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228600</wp:posOffset>
                </wp:positionV>
                <wp:extent cx="5367338" cy="3256960"/>
                <wp:effectExtent b="0" l="0" r="0" t="0"/>
                <wp:wrapTopAndBottom distB="114300" distT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18025" y="40600"/>
                          <a:ext cx="5367338" cy="3256960"/>
                          <a:chOff x="718025" y="40600"/>
                          <a:chExt cx="6139925" cy="37177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718025" y="817000"/>
                            <a:ext cx="2360400" cy="1598400"/>
                          </a:xfrm>
                          <a:prstGeom prst="wedgeEllipseCallout">
                            <a:avLst>
                              <a:gd fmla="val -44167" name="adj1"/>
                              <a:gd fmla="val 60393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908775" y="954250"/>
                            <a:ext cx="2100900" cy="13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Hoe ga je om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met psychische klachten?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1048025" y="2159900"/>
                            <a:ext cx="2595600" cy="1598400"/>
                          </a:xfrm>
                          <a:prstGeom prst="wedgeEllipseCallout">
                            <a:avLst>
                              <a:gd fmla="val 1288" name="adj1"/>
                              <a:gd fmla="val 67101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Wat helpt je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op de been of waarvoor moet je oppassen?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610825" y="652725"/>
                            <a:ext cx="3009000" cy="2151300"/>
                          </a:xfrm>
                          <a:prstGeom prst="wedgeEllipseCallout">
                            <a:avLst>
                              <a:gd fmla="val 37909" name="adj1"/>
                              <a:gd fmla="val 49252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1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Hoe neem je je leven weer meer in eigen hand en welke hulp wil je daarbij?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1094050" y="132125"/>
                            <a:ext cx="5763900" cy="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908775" y="40600"/>
                            <a:ext cx="5152200" cy="7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Cursus: ‘Aan de slag met herstel!’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228600</wp:posOffset>
                </wp:positionV>
                <wp:extent cx="5367338" cy="3256960"/>
                <wp:effectExtent b="0" l="0" r="0" t="0"/>
                <wp:wrapTopAndBottom distB="114300" distT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7338" cy="3256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b w:val="1"/>
          <w:color w:val="3d85c6"/>
          <w:sz w:val="24"/>
          <w:szCs w:val="24"/>
        </w:rPr>
      </w:pPr>
      <w:r w:rsidDel="00000000" w:rsidR="00000000" w:rsidRPr="00000000">
        <w:rPr>
          <w:b w:val="1"/>
          <w:color w:val="3d85c6"/>
          <w:sz w:val="24"/>
          <w:szCs w:val="24"/>
          <w:rtl w:val="0"/>
        </w:rPr>
        <w:t xml:space="preserve">Deze vragen gaan over herstel. </w:t>
      </w:r>
      <w:r w:rsidDel="00000000" w:rsidR="00000000" w:rsidRPr="00000000">
        <w:rPr>
          <w:b w:val="1"/>
          <w:color w:val="3d85c6"/>
          <w:sz w:val="24"/>
          <w:szCs w:val="24"/>
          <w:rtl w:val="0"/>
        </w:rPr>
        <w:t xml:space="preserve">Herstel betekent niet altijd beter worden. Herstel gaat om het accepteren van jouw kwetsbaarheden en er zo goed mogelijk mee om leren gaan.</w:t>
      </w:r>
    </w:p>
    <w:p w:rsidR="00000000" w:rsidDel="00000000" w:rsidP="00000000" w:rsidRDefault="00000000" w:rsidRPr="00000000" w14:paraId="00000003">
      <w:pPr>
        <w:rPr>
          <w:b w:val="1"/>
          <w:color w:val="3d85c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3d85c6"/>
          <w:sz w:val="24"/>
          <w:szCs w:val="24"/>
        </w:rPr>
      </w:pPr>
      <w:r w:rsidDel="00000000" w:rsidR="00000000" w:rsidRPr="00000000">
        <w:rPr>
          <w:b w:val="1"/>
          <w:color w:val="3d85c6"/>
          <w:sz w:val="24"/>
          <w:szCs w:val="24"/>
          <w:rtl w:val="0"/>
        </w:rPr>
        <w:t xml:space="preserve">Tijdens de 5 bijeenkomsten van ‘Aan de slag met herstel!’ ontdek je allerlei thema’s die jou kunnen helpen om aan de slag te gaan met jouw herstel.</w:t>
      </w:r>
    </w:p>
    <w:p w:rsidR="00000000" w:rsidDel="00000000" w:rsidP="00000000" w:rsidRDefault="00000000" w:rsidRPr="00000000" w14:paraId="00000005">
      <w:pPr>
        <w:rPr>
          <w:b w:val="1"/>
          <w:color w:val="3d85c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3d85c6"/>
          <w:sz w:val="24"/>
          <w:szCs w:val="24"/>
        </w:rPr>
      </w:pPr>
      <w:r w:rsidDel="00000000" w:rsidR="00000000" w:rsidRPr="00000000">
        <w:rPr>
          <w:b w:val="1"/>
          <w:color w:val="3d85c6"/>
          <w:sz w:val="24"/>
          <w:szCs w:val="24"/>
          <w:rtl w:val="0"/>
        </w:rPr>
        <w:t xml:space="preserve">De bijeenkomsten worden gefaciliteerd door twee ervaringsdeskundigen.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color w:val="ff0000"/>
        </w:rPr>
        <mc:AlternateContent>
          <mc:Choice Requires="wpg">
            <w:drawing>
              <wp:inline distB="114300" distT="114300" distL="114300" distR="114300">
                <wp:extent cx="5167313" cy="2591233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1750" y="58750"/>
                          <a:ext cx="5167313" cy="2591233"/>
                          <a:chOff x="191750" y="58750"/>
                          <a:chExt cx="6476050" cy="2468575"/>
                        </a:xfrm>
                      </wpg:grpSpPr>
                      <pic:pic>
                        <pic:nvPicPr>
                          <pic:cNvPr id="8" name="Shape 8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1750" y="555650"/>
                            <a:ext cx="26289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9" name="Shape 9"/>
                        <wps:spPr>
                          <a:xfrm>
                            <a:off x="2781300" y="58750"/>
                            <a:ext cx="3886500" cy="194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Waar: Regiokantoor Velp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President Kennedylaan 108 B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In een grote ruimte, waarbij we goed 1,5 meter afstand van elkaar kunnen houden.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Wanneer: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Maandagmiddag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13-7, 27-7, 17-8, 31-8, 14-9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14.00 tot 16.00u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Aanmelden: via Antoinette Venhorst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a.venhorst@ribwavv.nl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0631659723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167313" cy="2591233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7313" cy="259123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