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480" w:right="494.3999999999994" w:firstLine="0"/>
        <w:jc w:val="center"/>
        <w:rPr>
          <w:b w:val="1"/>
          <w:color w:val="ef6c00"/>
          <w:sz w:val="84"/>
          <w:szCs w:val="84"/>
        </w:rPr>
      </w:pPr>
      <w:r w:rsidDel="00000000" w:rsidR="00000000" w:rsidRPr="00000000">
        <w:rPr>
          <w:b w:val="1"/>
          <w:color w:val="ef6c00"/>
          <w:sz w:val="84"/>
          <w:szCs w:val="84"/>
          <w:rtl w:val="0"/>
        </w:rPr>
        <w:t xml:space="preserve">Workshop: </w:t>
      </w:r>
    </w:p>
    <w:p w:rsidR="00000000" w:rsidDel="00000000" w:rsidP="00000000" w:rsidRDefault="00000000" w:rsidRPr="00000000" w14:paraId="00000002">
      <w:pPr>
        <w:widowControl w:val="0"/>
        <w:ind w:left="480" w:right="494.3999999999994" w:firstLine="0"/>
        <w:jc w:val="center"/>
        <w:rPr>
          <w:b w:val="1"/>
          <w:color w:val="ef6c00"/>
          <w:sz w:val="84"/>
          <w:szCs w:val="84"/>
        </w:rPr>
      </w:pPr>
      <w:r w:rsidDel="00000000" w:rsidR="00000000" w:rsidRPr="00000000">
        <w:rPr>
          <w:b w:val="1"/>
          <w:color w:val="ef6c00"/>
          <w:sz w:val="84"/>
          <w:szCs w:val="84"/>
          <w:rtl w:val="0"/>
        </w:rPr>
        <w:t xml:space="preserve">Stigma... en nu??? </w:t>
      </w:r>
    </w:p>
    <w:p w:rsidR="00000000" w:rsidDel="00000000" w:rsidP="00000000" w:rsidRDefault="00000000" w:rsidRPr="00000000" w14:paraId="00000003">
      <w:pPr>
        <w:widowControl w:val="0"/>
        <w:ind w:left="480" w:right="494.3999999999994" w:firstLine="0"/>
        <w:jc w:val="center"/>
        <w:rPr>
          <w:b w:val="1"/>
          <w:color w:val="ef6c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480" w:right="494.3999999999994" w:firstLine="0"/>
        <w:jc w:val="center"/>
        <w:rPr>
          <w:b w:val="1"/>
          <w:color w:val="ef6c00"/>
        </w:rPr>
      </w:pPr>
      <w:r w:rsidDel="00000000" w:rsidR="00000000" w:rsidRPr="00000000">
        <w:rPr>
          <w:b w:val="1"/>
          <w:color w:val="ef6c00"/>
        </w:rPr>
        <w:drawing>
          <wp:inline distB="19050" distT="19050" distL="19050" distR="19050">
            <wp:extent cx="2847975" cy="220879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08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494.3999999999994"/>
        <w:rPr>
          <w:b w:val="1"/>
          <w:color w:val="ef6c00"/>
          <w:sz w:val="28.01350212097168"/>
          <w:szCs w:val="28.013502120971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494.3999999999994"/>
        <w:rPr>
          <w:b w:val="1"/>
          <w:color w:val="ef6c00"/>
          <w:sz w:val="28.01350212097168"/>
          <w:szCs w:val="28.013502120971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Wanneer: </w:t>
        <w:tab/>
        <w:tab/>
      </w:r>
      <w:r w:rsidDel="00000000" w:rsidR="00000000" w:rsidRPr="00000000">
        <w:rPr>
          <w:sz w:val="28.01350212097168"/>
          <w:szCs w:val="28.01350212097168"/>
          <w:rtl w:val="0"/>
        </w:rPr>
        <w:t xml:space="preserve">dinsdag 30 juni</w:t>
      </w:r>
    </w:p>
    <w:p w:rsidR="00000000" w:rsidDel="00000000" w:rsidP="00000000" w:rsidRDefault="00000000" w:rsidRPr="00000000" w14:paraId="00000008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Hoe laat: </w:t>
        <w:tab/>
        <w:tab/>
      </w:r>
      <w:r w:rsidDel="00000000" w:rsidR="00000000" w:rsidRPr="00000000">
        <w:rPr>
          <w:sz w:val="28.01350212097168"/>
          <w:szCs w:val="28.01350212097168"/>
          <w:rtl w:val="0"/>
        </w:rPr>
        <w:t xml:space="preserve">13:00-15:00</w:t>
      </w:r>
    </w:p>
    <w:p w:rsidR="00000000" w:rsidDel="00000000" w:rsidP="00000000" w:rsidRDefault="00000000" w:rsidRPr="00000000" w14:paraId="00000009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Waar: </w:t>
        <w:tab/>
        <w:tab/>
      </w:r>
      <w:r w:rsidDel="00000000" w:rsidR="00000000" w:rsidRPr="00000000">
        <w:rPr>
          <w:sz w:val="28.01350212097168"/>
          <w:szCs w:val="28.01350212097168"/>
          <w:rtl w:val="0"/>
        </w:rPr>
        <w:t xml:space="preserve">Regiokantoor Presikhaaf Spijkerkwartier</w:t>
      </w:r>
    </w:p>
    <w:p w:rsidR="00000000" w:rsidDel="00000000" w:rsidP="00000000" w:rsidRDefault="00000000" w:rsidRPr="00000000" w14:paraId="0000000A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sz w:val="28.01350212097168"/>
          <w:szCs w:val="28.01350212097168"/>
          <w:rtl w:val="0"/>
        </w:rPr>
        <w:tab/>
        <w:tab/>
        <w:tab/>
        <w:t xml:space="preserve">Inloopruimte, als je binnenkomt rechtsaf</w:t>
      </w:r>
    </w:p>
    <w:p w:rsidR="00000000" w:rsidDel="00000000" w:rsidP="00000000" w:rsidRDefault="00000000" w:rsidRPr="00000000" w14:paraId="0000000B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sz w:val="28.01350212097168"/>
          <w:szCs w:val="28.01350212097168"/>
          <w:rtl w:val="0"/>
        </w:rPr>
        <w:tab/>
        <w:tab/>
        <w:tab/>
        <w:t xml:space="preserve">Johan de Wittlaan 314 in Arnhem</w:t>
        <w:tab/>
      </w:r>
      <w:r w:rsidDel="00000000" w:rsidR="00000000" w:rsidRPr="00000000">
        <w:rPr>
          <w:b w:val="1"/>
          <w:sz w:val="28.01350212097168"/>
          <w:szCs w:val="28.01350212097168"/>
          <w:rtl w:val="0"/>
        </w:rPr>
        <w:tab/>
        <w:t xml:space="preserve">Aanmelden: </w:t>
        <w:tab/>
      </w:r>
      <w:r w:rsidDel="00000000" w:rsidR="00000000" w:rsidRPr="00000000">
        <w:rPr>
          <w:sz w:val="28.01350212097168"/>
          <w:szCs w:val="28.01350212097168"/>
          <w:rtl w:val="0"/>
        </w:rPr>
        <w:t xml:space="preserve">via de website zo.ribwavv.nl  cursussen</w:t>
      </w:r>
    </w:p>
    <w:p w:rsidR="00000000" w:rsidDel="00000000" w:rsidP="00000000" w:rsidRDefault="00000000" w:rsidRPr="00000000" w14:paraId="0000000C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Vragen: </w:t>
        <w:tab/>
        <w:tab/>
      </w:r>
      <w:r w:rsidDel="00000000" w:rsidR="00000000" w:rsidRPr="00000000">
        <w:rPr>
          <w:sz w:val="28.01350212097168"/>
          <w:szCs w:val="28.01350212097168"/>
          <w:rtl w:val="0"/>
        </w:rPr>
        <w:t xml:space="preserve">mail naar zo@ribwavv.nl</w:t>
      </w:r>
    </w:p>
    <w:p w:rsidR="00000000" w:rsidDel="00000000" w:rsidP="00000000" w:rsidRDefault="00000000" w:rsidRPr="00000000" w14:paraId="0000000D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sz w:val="28.01350212097168"/>
          <w:szCs w:val="28.01350212097168"/>
          <w:rtl w:val="0"/>
        </w:rPr>
        <w:t xml:space="preserve">Maximaal 6 deelnemers</w:t>
      </w:r>
    </w:p>
    <w:p w:rsidR="00000000" w:rsidDel="00000000" w:rsidP="00000000" w:rsidRDefault="00000000" w:rsidRPr="00000000" w14:paraId="0000000E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sz w:val="28.01350212097168"/>
          <w:szCs w:val="28.01350212097168"/>
          <w:rtl w:val="0"/>
        </w:rPr>
        <w:t xml:space="preserve">We houden uiteraard voldoende afstand van elkaar. </w:t>
      </w:r>
    </w:p>
    <w:p w:rsidR="00000000" w:rsidDel="00000000" w:rsidP="00000000" w:rsidRDefault="00000000" w:rsidRPr="00000000" w14:paraId="0000000F">
      <w:pPr>
        <w:widowControl w:val="0"/>
        <w:ind w:right="494.3999999999994"/>
        <w:rPr>
          <w:sz w:val="28.01350212097168"/>
          <w:szCs w:val="28.013502120971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right="494.3999999999994"/>
        <w:rPr>
          <w:b w:val="1"/>
          <w:sz w:val="28.01350212097168"/>
          <w:szCs w:val="28.013502120971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right="494.3999999999994"/>
        <w:jc w:val="center"/>
        <w:rPr>
          <w:b w:val="1"/>
          <w:color w:val="ef6c00"/>
          <w:sz w:val="28.01350212097168"/>
          <w:szCs w:val="28.01350212097168"/>
        </w:rPr>
      </w:pPr>
      <w:r w:rsidDel="00000000" w:rsidR="00000000" w:rsidRPr="00000000">
        <w:rPr>
          <w:b w:val="1"/>
          <w:color w:val="ef6c00"/>
          <w:sz w:val="28.01350212097168"/>
          <w:szCs w:val="28.01350212097168"/>
        </w:rPr>
        <w:drawing>
          <wp:inline distB="19050" distT="19050" distL="19050" distR="19050">
            <wp:extent cx="2729288" cy="1022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9288" cy="10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